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511" w:rsidRDefault="00381511" w:rsidP="00381511">
      <w:pPr>
        <w:pStyle w:val="Heading1"/>
        <w:spacing w:after="120"/>
        <w:ind w:left="567" w:hanging="567"/>
        <w:rPr>
          <w:rFonts w:ascii="Arial" w:hAnsi="Arial"/>
          <w:i w:val="0"/>
          <w:color w:val="365F91" w:themeColor="accent1" w:themeShade="BF"/>
          <w:lang w:val="en-GB"/>
        </w:rPr>
      </w:pPr>
      <w:bookmarkStart w:id="0" w:name="_Why_get_ready"/>
      <w:bookmarkStart w:id="1" w:name="_GoBack"/>
      <w:bookmarkEnd w:id="0"/>
      <w:bookmarkEnd w:id="1"/>
    </w:p>
    <w:tbl>
      <w:tblPr>
        <w:tblStyle w:val="TableGrid"/>
        <w:tblW w:w="0" w:type="auto"/>
        <w:tblLook w:val="04A0" w:firstRow="1" w:lastRow="0" w:firstColumn="1" w:lastColumn="0" w:noHBand="0" w:noVBand="1"/>
      </w:tblPr>
      <w:tblGrid>
        <w:gridCol w:w="5070"/>
        <w:gridCol w:w="4961"/>
      </w:tblGrid>
      <w:tr w:rsidR="00381511" w:rsidTr="003439AE">
        <w:trPr>
          <w:trHeight w:val="388"/>
        </w:trPr>
        <w:tc>
          <w:tcPr>
            <w:tcW w:w="5070" w:type="dxa"/>
            <w:vAlign w:val="center"/>
          </w:tcPr>
          <w:p w:rsidR="00381511" w:rsidRPr="008A3557" w:rsidRDefault="00EB531A" w:rsidP="003439AE">
            <w:pPr>
              <w:pStyle w:val="BodyText2"/>
              <w:spacing w:before="120" w:line="240" w:lineRule="auto"/>
              <w:jc w:val="center"/>
              <w:rPr>
                <w:rFonts w:ascii="Arial" w:hAnsi="Arial" w:cs="Arial"/>
                <w:bCs/>
                <w:i/>
              </w:rPr>
            </w:pPr>
            <w:r>
              <w:rPr>
                <w:rFonts w:ascii="Arial" w:hAnsi="Arial" w:cs="Arial"/>
                <w:bCs/>
              </w:rPr>
              <w:t>The Bellingham Practice</w:t>
            </w:r>
          </w:p>
        </w:tc>
        <w:tc>
          <w:tcPr>
            <w:tcW w:w="4961" w:type="dxa"/>
            <w:vAlign w:val="center"/>
          </w:tcPr>
          <w:p w:rsidR="00381511" w:rsidRPr="008A3557" w:rsidRDefault="00381511" w:rsidP="003439AE">
            <w:pPr>
              <w:pStyle w:val="BodyText2"/>
              <w:spacing w:before="120" w:line="240" w:lineRule="auto"/>
              <w:jc w:val="center"/>
              <w:rPr>
                <w:rFonts w:ascii="Arial" w:hAnsi="Arial" w:cs="Arial"/>
                <w:bCs/>
                <w:i/>
              </w:rPr>
            </w:pPr>
          </w:p>
        </w:tc>
      </w:tr>
    </w:tbl>
    <w:p w:rsidR="00381511" w:rsidRDefault="00381511" w:rsidP="00381511">
      <w:pPr>
        <w:rPr>
          <w:lang w:val="en-GB"/>
        </w:rPr>
      </w:pPr>
    </w:p>
    <w:p w:rsidR="00381511" w:rsidRPr="008A3557" w:rsidRDefault="00381511" w:rsidP="00381511">
      <w:pPr>
        <w:rPr>
          <w:lang w:val="en-GB"/>
        </w:rPr>
      </w:pPr>
    </w:p>
    <w:p w:rsidR="00381511" w:rsidRPr="008A3557" w:rsidRDefault="000B529E" w:rsidP="00381511">
      <w:pPr>
        <w:rPr>
          <w:b/>
          <w:bCs/>
          <w:color w:val="365F91" w:themeColor="accent1" w:themeShade="BF"/>
          <w:sz w:val="32"/>
          <w:szCs w:val="32"/>
        </w:rPr>
      </w:pPr>
      <w:r>
        <w:rPr>
          <w:b/>
          <w:bCs/>
          <w:color w:val="365F91" w:themeColor="accent1" w:themeShade="BF"/>
          <w:sz w:val="32"/>
          <w:szCs w:val="32"/>
        </w:rPr>
        <w:t>Online Services</w:t>
      </w:r>
      <w:r w:rsidR="00381511" w:rsidRPr="008A3557">
        <w:rPr>
          <w:b/>
          <w:bCs/>
          <w:color w:val="365F91" w:themeColor="accent1" w:themeShade="BF"/>
          <w:sz w:val="32"/>
          <w:szCs w:val="32"/>
        </w:rPr>
        <w:t xml:space="preserve"> </w:t>
      </w:r>
      <w:r w:rsidR="00381511">
        <w:rPr>
          <w:b/>
          <w:bCs/>
          <w:color w:val="365F91" w:themeColor="accent1" w:themeShade="BF"/>
          <w:sz w:val="32"/>
          <w:szCs w:val="32"/>
        </w:rPr>
        <w:t>Records Access</w:t>
      </w:r>
    </w:p>
    <w:p w:rsidR="00381511" w:rsidRDefault="00381511" w:rsidP="00381511">
      <w:pPr>
        <w:rPr>
          <w:b/>
          <w:bCs/>
          <w:color w:val="365F91" w:themeColor="accent1" w:themeShade="BF"/>
          <w:sz w:val="32"/>
          <w:szCs w:val="32"/>
        </w:rPr>
      </w:pPr>
      <w:r>
        <w:rPr>
          <w:b/>
          <w:bCs/>
          <w:color w:val="365F91" w:themeColor="accent1" w:themeShade="BF"/>
          <w:sz w:val="32"/>
          <w:szCs w:val="32"/>
        </w:rPr>
        <w:t>Patient information leaflet ‘It’s your choice’</w:t>
      </w:r>
    </w:p>
    <w:p w:rsidR="001D01D9" w:rsidRPr="008A3557" w:rsidRDefault="001D01D9" w:rsidP="00381511">
      <w:pPr>
        <w:rPr>
          <w:lang w:val="en-GB"/>
        </w:rPr>
      </w:pPr>
    </w:p>
    <w:p w:rsidR="003818C5" w:rsidRPr="00394D68" w:rsidRDefault="003818C5" w:rsidP="003818C5">
      <w:pPr>
        <w:autoSpaceDE w:val="0"/>
        <w:autoSpaceDN w:val="0"/>
        <w:adjustRightInd w:val="0"/>
        <w:rPr>
          <w:color w:val="00000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736"/>
      </w:tblGrid>
      <w:tr w:rsidR="00594142" w:rsidRPr="00394D68" w:rsidTr="00D87928">
        <w:tc>
          <w:tcPr>
            <w:tcW w:w="5528" w:type="dxa"/>
          </w:tcPr>
          <w:p w:rsidR="001D01D9" w:rsidRDefault="001D01D9" w:rsidP="001D01D9">
            <w:pPr>
              <w:pStyle w:val="BodyText"/>
              <w:spacing w:before="0" w:after="0" w:line="240" w:lineRule="auto"/>
              <w:rPr>
                <w:rFonts w:ascii="Arial" w:hAnsi="Arial" w:cs="Arial"/>
                <w:sz w:val="22"/>
                <w:szCs w:val="22"/>
                <w:lang w:val="en-GB"/>
              </w:rPr>
            </w:pPr>
          </w:p>
          <w:p w:rsidR="001D01D9" w:rsidRDefault="001D01D9" w:rsidP="001D01D9">
            <w:pPr>
              <w:pStyle w:val="BodyText"/>
              <w:spacing w:before="0" w:after="0" w:line="240" w:lineRule="auto"/>
              <w:rPr>
                <w:rFonts w:ascii="Arial" w:hAnsi="Arial" w:cs="Arial"/>
                <w:sz w:val="22"/>
                <w:szCs w:val="22"/>
                <w:lang w:val="en-GB"/>
              </w:rPr>
            </w:pPr>
          </w:p>
          <w:p w:rsidR="00594142" w:rsidRDefault="00E00A5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 xml:space="preserve">ou can now use the internet to book appointments with a GP, request repeat prescriptions for any medications you take regularly and look at </w:t>
            </w:r>
            <w:r w:rsidR="003E511D">
              <w:rPr>
                <w:rFonts w:ascii="Arial" w:hAnsi="Arial" w:cs="Arial"/>
                <w:sz w:val="22"/>
                <w:szCs w:val="22"/>
                <w:lang w:val="en-GB"/>
              </w:rPr>
              <w:t xml:space="preserve">a summary of </w:t>
            </w:r>
            <w:r w:rsidR="00594142" w:rsidRPr="001D01D9">
              <w:rPr>
                <w:rFonts w:ascii="Arial" w:hAnsi="Arial" w:cs="Arial"/>
                <w:sz w:val="22"/>
                <w:szCs w:val="22"/>
                <w:lang w:val="en-GB"/>
              </w:rPr>
              <w:t xml:space="preserve">your medical record online. You can </w:t>
            </w:r>
            <w:r w:rsidRPr="001D01D9">
              <w:rPr>
                <w:rFonts w:ascii="Arial" w:hAnsi="Arial" w:cs="Arial"/>
                <w:sz w:val="22"/>
                <w:szCs w:val="22"/>
                <w:lang w:val="en-GB"/>
              </w:rPr>
              <w:t>also</w:t>
            </w:r>
            <w:r w:rsidR="00594142" w:rsidRPr="001D01D9">
              <w:rPr>
                <w:rFonts w:ascii="Arial" w:hAnsi="Arial" w:cs="Arial"/>
                <w:sz w:val="22"/>
                <w:szCs w:val="22"/>
                <w:lang w:val="en-GB"/>
              </w:rPr>
              <w:t xml:space="preserve"> still use the telephone or call in to the surgery for any of these services as well.  It’s your choice.</w:t>
            </w:r>
          </w:p>
          <w:p w:rsidR="001D01D9" w:rsidRPr="001D01D9" w:rsidRDefault="001D01D9" w:rsidP="001D01D9">
            <w:pPr>
              <w:pStyle w:val="BodyText"/>
              <w:spacing w:before="0" w:after="0" w:line="240" w:lineRule="auto"/>
              <w:rPr>
                <w:rFonts w:ascii="Arial" w:hAnsi="Arial" w:cs="Arial"/>
                <w:sz w:val="22"/>
                <w:szCs w:val="22"/>
                <w:lang w:val="en-GB"/>
              </w:rPr>
            </w:pPr>
          </w:p>
          <w:p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 xml:space="preserve">is your choice and practice staff will continue to treat you in the same way as before. </w:t>
            </w:r>
            <w:r w:rsidR="000B529E">
              <w:rPr>
                <w:rFonts w:ascii="Arial" w:hAnsi="Arial" w:cs="Arial"/>
                <w:sz w:val="22"/>
                <w:szCs w:val="22"/>
                <w:lang w:val="en-GB"/>
              </w:rPr>
              <w:t>This</w:t>
            </w:r>
            <w:r w:rsidR="004D74A5" w:rsidRPr="001D01D9">
              <w:rPr>
                <w:rFonts w:ascii="Arial" w:hAnsi="Arial" w:cs="Arial"/>
                <w:sz w:val="22"/>
                <w:szCs w:val="22"/>
                <w:lang w:val="en-GB"/>
              </w:rPr>
              <w:t xml:space="preserve"> decision will not affect the quality of your care.</w:t>
            </w:r>
          </w:p>
          <w:p w:rsidR="001D01D9" w:rsidRPr="001D01D9" w:rsidRDefault="001D01D9" w:rsidP="001D01D9">
            <w:pPr>
              <w:pStyle w:val="BodyText"/>
              <w:spacing w:before="0" w:after="0" w:line="240" w:lineRule="auto"/>
              <w:rPr>
                <w:rFonts w:ascii="Arial" w:hAnsi="Arial" w:cs="Arial"/>
                <w:sz w:val="22"/>
                <w:szCs w:val="22"/>
                <w:lang w:val="en-GB"/>
              </w:rPr>
            </w:pPr>
          </w:p>
          <w:p w:rsidR="00115799" w:rsidRPr="001D01D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Pr="001101FB" w:rsidRDefault="001D01D9" w:rsidP="001D01D9">
            <w:pPr>
              <w:pStyle w:val="BodyText"/>
              <w:spacing w:before="0" w:after="0" w:line="240" w:lineRule="auto"/>
              <w:rPr>
                <w:rFonts w:ascii="Arial" w:hAnsi="Arial" w:cs="Arial"/>
                <w:b/>
                <w:iCs/>
                <w:color w:val="365F91" w:themeColor="accent1" w:themeShade="BF"/>
                <w:sz w:val="22"/>
                <w:szCs w:val="22"/>
                <w:lang w:val="en-GB"/>
              </w:rPr>
            </w:pPr>
          </w:p>
          <w:p w:rsidR="001D01D9" w:rsidRPr="001101FB" w:rsidRDefault="001D01D9"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remove online access to services for anyone that doesn’t use them responsibly.</w:t>
            </w:r>
          </w:p>
          <w:p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tcPr>
          <w:p w:rsidR="002B0E52" w:rsidRPr="00394D68" w:rsidRDefault="002B0E52" w:rsidP="00594142">
            <w:pPr>
              <w:pStyle w:val="BodyText"/>
              <w:rPr>
                <w:lang w:val="en-GB"/>
              </w:rPr>
            </w:pPr>
          </w:p>
          <w:p w:rsidR="002B0E52" w:rsidRPr="00394D68" w:rsidRDefault="00115799" w:rsidP="00594142">
            <w:pPr>
              <w:pStyle w:val="BodyText"/>
              <w:rPr>
                <w:highlight w:val="lightGray"/>
                <w:lang w:val="en-GB"/>
              </w:rPr>
            </w:pPr>
            <w:r w:rsidRPr="00394D68">
              <w:rPr>
                <w:noProof/>
                <w:lang w:val="en-GB"/>
              </w:rPr>
              <mc:AlternateContent>
                <mc:Choice Requires="wpg">
                  <w:drawing>
                    <wp:anchor distT="0" distB="0" distL="114300" distR="114300" simplePos="0" relativeHeight="251660288" behindDoc="0" locked="0" layoutInCell="1" allowOverlap="1" wp14:anchorId="1F321D80" wp14:editId="60A2710B">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115799" w:rsidRPr="00982517" w:rsidRDefault="00115799" w:rsidP="00115799">
                                <w:pPr>
                                  <w:rPr>
                                    <w:rFonts w:eastAsia="Times New Roman"/>
                                    <w:sz w:val="20"/>
                                    <w:szCs w:val="20"/>
                                  </w:rPr>
                                </w:pPr>
                              </w:p>
                            </w:txbxContent>
                          </v:textbox>
                        </v:shape>
                      </v:group>
                      <w10:wrap type="topAndBottom"/>
                    </v:group>
                  </w:pict>
                </mc:Fallback>
              </mc:AlternateConten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rsidR="00A81817" w:rsidRPr="001D01D9" w:rsidRDefault="00A81817" w:rsidP="001D01D9">
            <w:pPr>
              <w:pStyle w:val="BodyText"/>
              <w:spacing w:before="0" w:after="0" w:line="240" w:lineRule="auto"/>
              <w:rPr>
                <w:rFonts w:asciiTheme="minorBidi" w:hAnsiTheme="minorBidi" w:cstheme="minorBidi"/>
                <w:sz w:val="22"/>
                <w:szCs w:val="22"/>
                <w:lang w:val="en-GB"/>
              </w:rPr>
            </w:pPr>
          </w:p>
          <w:p w:rsidR="004D74A5" w:rsidRPr="001D01D9" w:rsidRDefault="004D74A5" w:rsidP="001D01D9">
            <w:pPr>
              <w:pStyle w:val="BodyText"/>
              <w:spacing w:before="0" w:after="0" w:line="240" w:lineRule="auto"/>
              <w:rPr>
                <w:rFonts w:asciiTheme="minorBidi" w:hAnsiTheme="minorBidi" w:cstheme="minorBidi"/>
                <w:b/>
                <w:bCs/>
                <w:sz w:val="22"/>
                <w:szCs w:val="22"/>
                <w:lang w:val="en-GB"/>
              </w:rPr>
            </w:pPr>
          </w:p>
          <w:p w:rsidR="00594142" w:rsidRPr="00394D68" w:rsidRDefault="00594142" w:rsidP="001D01D9">
            <w:pPr>
              <w:pStyle w:val="BodyText"/>
              <w:spacing w:before="0" w:after="0" w:line="240" w:lineRule="auto"/>
              <w:rPr>
                <w:lang w:val="en-GB"/>
              </w:rPr>
            </w:pPr>
          </w:p>
        </w:tc>
      </w:tr>
    </w:tbl>
    <w:p w:rsidR="00594142" w:rsidRDefault="00594142"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2737BD">
      <w:pPr>
        <w:autoSpaceDE w:val="0"/>
        <w:autoSpaceDN w:val="0"/>
        <w:adjustRightInd w:val="0"/>
        <w:jc w:val="center"/>
        <w:rPr>
          <w:color w:val="000000"/>
          <w:lang w:val="en-GB"/>
        </w:rPr>
      </w:pPr>
    </w:p>
    <w:p w:rsidR="002737BD" w:rsidRPr="001D01D9" w:rsidRDefault="002737BD"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rsidTr="00345F62">
        <w:tc>
          <w:tcPr>
            <w:tcW w:w="10773" w:type="dxa"/>
            <w:tcBorders>
              <w:top w:val="nil"/>
              <w:left w:val="nil"/>
              <w:bottom w:val="nil"/>
              <w:right w:val="nil"/>
            </w:tcBorders>
          </w:tcPr>
          <w:p w:rsidR="004C4758" w:rsidRDefault="004C4758" w:rsidP="001D01D9">
            <w:pPr>
              <w:pStyle w:val="Heading2"/>
              <w:spacing w:before="120" w:after="120"/>
              <w:outlineLvl w:val="1"/>
              <w:rPr>
                <w:color w:val="365F91" w:themeColor="accent1" w:themeShade="BF"/>
                <w:sz w:val="32"/>
                <w:szCs w:val="32"/>
                <w:lang w:val="en-GB"/>
              </w:rPr>
            </w:pPr>
          </w:p>
          <w:p w:rsidR="00345F62" w:rsidRPr="001101FB" w:rsidRDefault="00345F62" w:rsidP="001D01D9">
            <w:pPr>
              <w:pStyle w:val="Heading2"/>
              <w:spacing w:before="120" w:after="120"/>
              <w:outlineLvl w:val="1"/>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rsidR="00345F62" w:rsidRPr="00394D68" w:rsidRDefault="00345F62" w:rsidP="00594142">
      <w:pPr>
        <w:pStyle w:val="BodyText"/>
        <w:rPr>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rsidR="00594142" w:rsidRPr="001D01D9" w:rsidRDefault="00594142" w:rsidP="00630DB9">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rsidTr="00345F62">
        <w:tc>
          <w:tcPr>
            <w:tcW w:w="709" w:type="dxa"/>
            <w:vMerge w:val="restart"/>
            <w:tcBorders>
              <w:top w:val="nil"/>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rsidR="00594142" w:rsidRPr="001D01D9" w:rsidRDefault="00594142" w:rsidP="003E511D">
            <w:pPr>
              <w:pStyle w:val="BodyText2"/>
              <w:spacing w:before="0" w:line="240" w:lineRule="auto"/>
              <w:rPr>
                <w:rFonts w:ascii="Arial" w:hAnsi="Arial" w:cs="Arial"/>
                <w:sz w:val="22"/>
                <w:lang w:val="en-GB"/>
              </w:rPr>
            </w:pPr>
            <w:r w:rsidRPr="001D01D9">
              <w:rPr>
                <w:rFonts w:ascii="Arial" w:hAnsi="Arial" w:cs="Arial"/>
                <w:sz w:val="22"/>
                <w:lang w:val="en-GB"/>
              </w:rPr>
              <w:t xml:space="preserve">If your GP has given you access to test results or letters, you may see something </w:t>
            </w:r>
            <w:r w:rsidR="00AC3A20" w:rsidRPr="001D01D9">
              <w:rPr>
                <w:rFonts w:ascii="Arial" w:hAnsi="Arial" w:cs="Arial"/>
                <w:sz w:val="22"/>
                <w:lang w:val="en-GB"/>
              </w:rPr>
              <w:t xml:space="preserve">that </w:t>
            </w:r>
            <w:r w:rsidRPr="001D01D9">
              <w:rPr>
                <w:rFonts w:ascii="Arial" w:hAnsi="Arial" w:cs="Arial"/>
                <w:sz w:val="22"/>
                <w:lang w:val="en-GB"/>
              </w:rPr>
              <w:t xml:space="preserve">you find upsetting </w:t>
            </w:r>
            <w:r w:rsidR="00E00A5E" w:rsidRPr="001D01D9">
              <w:rPr>
                <w:rFonts w:ascii="Arial" w:hAnsi="Arial" w:cs="Arial"/>
                <w:sz w:val="22"/>
                <w:lang w:val="en-GB"/>
              </w:rPr>
              <w:t xml:space="preserve">to </w:t>
            </w:r>
            <w:r w:rsidRPr="001D01D9">
              <w:rPr>
                <w:rFonts w:ascii="Arial" w:hAnsi="Arial" w:cs="Arial"/>
                <w:sz w:val="22"/>
                <w:lang w:val="en-GB"/>
              </w:rPr>
              <w:t>you</w:t>
            </w:r>
            <w:r w:rsidR="00AC3A20" w:rsidRPr="001D01D9">
              <w:rPr>
                <w:rFonts w:ascii="Arial" w:hAnsi="Arial" w:cs="Arial"/>
                <w:sz w:val="22"/>
                <w:lang w:val="en-GB"/>
              </w:rPr>
              <w:t>. This may occur b</w:t>
            </w:r>
            <w:r w:rsidRPr="001D01D9">
              <w:rPr>
                <w:rFonts w:ascii="Arial" w:hAnsi="Arial" w:cs="Arial"/>
                <w:sz w:val="22"/>
                <w:lang w:val="en-GB"/>
              </w:rPr>
              <w:t xml:space="preserve">efore you have spoken to </w:t>
            </w:r>
            <w:r w:rsidR="00AC3A20" w:rsidRPr="001D01D9">
              <w:rPr>
                <w:rFonts w:ascii="Arial" w:hAnsi="Arial" w:cs="Arial"/>
                <w:sz w:val="22"/>
                <w:lang w:val="en-GB"/>
              </w:rPr>
              <w:t xml:space="preserve">your </w:t>
            </w:r>
            <w:r w:rsidRPr="001D01D9">
              <w:rPr>
                <w:rFonts w:ascii="Arial" w:hAnsi="Arial" w:cs="Arial"/>
                <w:sz w:val="22"/>
                <w:lang w:val="en-GB"/>
              </w:rPr>
              <w:t>doctor or while the surgery is clos</w:t>
            </w:r>
            <w:r w:rsidR="003E511D">
              <w:rPr>
                <w:rFonts w:ascii="Arial" w:hAnsi="Arial" w:cs="Arial"/>
                <w:sz w:val="22"/>
                <w:lang w:val="en-GB"/>
              </w:rPr>
              <w:t>ed and you cannot contact them.  (</w:t>
            </w:r>
            <w:r w:rsidR="003E511D" w:rsidRPr="003E511D">
              <w:rPr>
                <w:rFonts w:ascii="Arial" w:hAnsi="Arial" w:cs="Arial"/>
                <w:i/>
                <w:sz w:val="22"/>
                <w:lang w:val="en-GB"/>
              </w:rPr>
              <w:t>This information is not currently available</w:t>
            </w:r>
            <w:r w:rsidR="003E511D">
              <w:rPr>
                <w:rFonts w:ascii="Arial" w:hAnsi="Arial" w:cs="Arial"/>
                <w:sz w:val="22"/>
                <w:lang w:val="en-GB"/>
              </w:rPr>
              <w:t xml:space="preserve">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rsidR="00594142"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It’s up to you whether or not you share your information with others – </w:t>
            </w:r>
            <w:r w:rsidR="00A81817" w:rsidRPr="001D01D9">
              <w:rPr>
                <w:rFonts w:ascii="Arial" w:hAnsi="Arial" w:cs="Arial"/>
                <w:sz w:val="22"/>
                <w:lang w:val="en-GB"/>
              </w:rPr>
              <w:t xml:space="preserve">perhaps </w:t>
            </w:r>
            <w:r w:rsidRPr="001D01D9">
              <w:rPr>
                <w:rFonts w:ascii="Arial" w:hAnsi="Arial" w:cs="Arial"/>
                <w:sz w:val="22"/>
                <w:lang w:val="en-GB"/>
              </w:rPr>
              <w:t xml:space="preserve">family members or carers. </w:t>
            </w:r>
            <w:r w:rsidR="00A81817" w:rsidRPr="001D01D9">
              <w:rPr>
                <w:rFonts w:ascii="Arial" w:hAnsi="Arial" w:cs="Arial"/>
                <w:sz w:val="22"/>
                <w:lang w:val="en-GB"/>
              </w:rPr>
              <w:t>It’s</w:t>
            </w:r>
            <w:r w:rsidRPr="001D01D9">
              <w:rPr>
                <w:rFonts w:ascii="Arial" w:hAnsi="Arial" w:cs="Arial"/>
                <w:sz w:val="22"/>
                <w:lang w:val="en-GB"/>
              </w:rPr>
              <w:t xml:space="preserve"> your choice</w:t>
            </w:r>
            <w:r w:rsidR="00A81817" w:rsidRPr="001D01D9">
              <w:rPr>
                <w:rFonts w:ascii="Arial" w:hAnsi="Arial" w:cs="Arial"/>
                <w:sz w:val="22"/>
                <w:lang w:val="en-GB"/>
              </w:rPr>
              <w:t>,</w:t>
            </w:r>
            <w:r w:rsidRPr="001D01D9">
              <w:rPr>
                <w:rFonts w:ascii="Arial" w:hAnsi="Arial" w:cs="Arial"/>
                <w:sz w:val="22"/>
                <w:lang w:val="en-GB"/>
              </w:rPr>
              <w:t xml:space="preserve"> but also your responsibility to keep the information safe and secure.  </w:t>
            </w:r>
          </w:p>
          <w:p w:rsidR="003E511D" w:rsidRDefault="003E511D" w:rsidP="001101FB">
            <w:pPr>
              <w:pStyle w:val="BodyText2"/>
              <w:spacing w:before="0" w:line="240" w:lineRule="auto"/>
              <w:rPr>
                <w:rFonts w:ascii="Arial" w:hAnsi="Arial" w:cs="Arial"/>
                <w:sz w:val="22"/>
                <w:lang w:val="en-GB"/>
              </w:rPr>
            </w:pPr>
          </w:p>
          <w:p w:rsidR="003E511D" w:rsidRPr="001D01D9" w:rsidRDefault="003E511D" w:rsidP="003E511D">
            <w:pPr>
              <w:pStyle w:val="BodyText2"/>
              <w:spacing w:before="0" w:line="240" w:lineRule="auto"/>
              <w:rPr>
                <w:rFonts w:ascii="Arial" w:hAnsi="Arial" w:cs="Arial"/>
                <w:sz w:val="22"/>
                <w:lang w:val="en-GB"/>
              </w:rPr>
            </w:pPr>
            <w:r>
              <w:rPr>
                <w:rFonts w:ascii="Arial" w:hAnsi="Arial" w:cs="Arial"/>
                <w:sz w:val="22"/>
                <w:lang w:val="en-GB"/>
              </w:rPr>
              <w:t>Proxy access for parents and guardians to a child’s record will be turned off when a child reaches the age of 12.</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rsidR="00594142" w:rsidRPr="00394D68" w:rsidRDefault="00594142" w:rsidP="00594142">
      <w:pPr>
        <w:rPr>
          <w:lang w:val="en-GB"/>
        </w:rPr>
      </w:pPr>
    </w:p>
    <w:p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rsidTr="00345F62">
        <w:tc>
          <w:tcPr>
            <w:tcW w:w="10489" w:type="dxa"/>
          </w:tcPr>
          <w:p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rsidR="00354F9A" w:rsidRDefault="00354F9A" w:rsidP="001D01D9">
            <w:pPr>
              <w:pStyle w:val="BodyText"/>
              <w:spacing w:before="0" w:after="0" w:line="240" w:lineRule="auto"/>
              <w:rPr>
                <w:rStyle w:val="Hyperlink"/>
                <w:rFonts w:ascii="Arial" w:hAnsi="Arial" w:cs="Arial"/>
                <w:sz w:val="22"/>
                <w:szCs w:val="22"/>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9" w:history="1">
              <w:r w:rsidR="004C4758" w:rsidRPr="00271C5A">
                <w:rPr>
                  <w:rStyle w:val="Hyperlink"/>
                  <w:rFonts w:ascii="Arial" w:hAnsi="Arial" w:cs="Arial"/>
                  <w:sz w:val="22"/>
                  <w:szCs w:val="22"/>
                  <w:lang w:val="en-GB"/>
                </w:rPr>
                <w:t>http://www.nhs.uk/NHSEngland/thenhs/records/healthrecords/Documents/PatientGuidanceBooklet.pdf</w:t>
              </w:r>
            </w:hyperlink>
            <w:r w:rsidR="004C4758">
              <w:rPr>
                <w:rFonts w:ascii="Arial" w:hAnsi="Arial" w:cs="Arial"/>
                <w:sz w:val="22"/>
                <w:szCs w:val="22"/>
                <w:lang w:val="en-GB"/>
              </w:rPr>
              <w:t xml:space="preserve"> </w:t>
            </w:r>
          </w:p>
          <w:p w:rsidR="00B93D90" w:rsidRDefault="00B93D90" w:rsidP="001D01D9">
            <w:pPr>
              <w:pStyle w:val="BodyText"/>
              <w:spacing w:before="0" w:after="0" w:line="240" w:lineRule="auto"/>
              <w:rPr>
                <w:rStyle w:val="Hyperlink"/>
                <w:rFonts w:ascii="Arial" w:hAnsi="Arial" w:cs="Arial"/>
                <w:sz w:val="22"/>
                <w:szCs w:val="22"/>
                <w:lang w:val="en-GB"/>
              </w:rPr>
            </w:pPr>
          </w:p>
          <w:p w:rsidR="00345F62" w:rsidRPr="00394D68" w:rsidRDefault="00345F62" w:rsidP="00B93D90">
            <w:pPr>
              <w:pStyle w:val="BodyText"/>
              <w:spacing w:before="0" w:after="0" w:line="240" w:lineRule="auto"/>
              <w:rPr>
                <w:lang w:val="en-GB"/>
              </w:rPr>
            </w:pPr>
          </w:p>
        </w:tc>
      </w:tr>
    </w:tbl>
    <w:p w:rsidR="00982517" w:rsidRDefault="00982517" w:rsidP="00B02FC0">
      <w:pPr>
        <w:pStyle w:val="BodyText"/>
      </w:pPr>
    </w:p>
    <w:sectPr w:rsidR="00982517" w:rsidSect="00CC15FC">
      <w:footerReference w:type="default" r:id="rId10"/>
      <w:headerReference w:type="first" r:id="rId11"/>
      <w:footerReference w:type="first" r:id="rId12"/>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107" w:rsidRDefault="00926107" w:rsidP="00982EB1">
      <w:r>
        <w:separator/>
      </w:r>
    </w:p>
  </w:endnote>
  <w:endnote w:type="continuationSeparator" w:id="0">
    <w:p w:rsidR="00926107" w:rsidRDefault="00926107"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USGNV C+ Frutige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DF" w:rsidRPr="00C631DF" w:rsidRDefault="00CC15FC" w:rsidP="00C631DF">
    <w:pPr>
      <w:pStyle w:val="Footer"/>
      <w:rPr>
        <w:sz w:val="18"/>
        <w:szCs w:val="18"/>
      </w:rPr>
    </w:pPr>
    <w:r>
      <w:rPr>
        <w:sz w:val="18"/>
        <w:szCs w:val="18"/>
      </w:rPr>
      <w:t>2</w:t>
    </w:r>
    <w:r w:rsidR="00C631DF" w:rsidRPr="00C631DF">
      <w:rPr>
        <w:sz w:val="18"/>
        <w:szCs w:val="18"/>
      </w:rPr>
      <w:tab/>
    </w:r>
    <w:r w:rsidR="00C631DF">
      <w:rPr>
        <w:sz w:val="18"/>
        <w:szCs w:val="18"/>
      </w:rPr>
      <w:t xml:space="preserve">    </w:t>
    </w:r>
    <w:r w:rsidR="00C631DF" w:rsidRPr="00C631DF">
      <w:rPr>
        <w:sz w:val="18"/>
        <w:szCs w:val="18"/>
      </w:rPr>
      <w:tab/>
    </w:r>
    <w:r w:rsidR="00C631DF">
      <w:rPr>
        <w:sz w:val="18"/>
        <w:szCs w:val="18"/>
      </w:rPr>
      <w:t xml:space="preserve">   </w:t>
    </w:r>
    <w:r>
      <w:rPr>
        <w:sz w:val="18"/>
        <w:szCs w:val="18"/>
      </w:rPr>
      <w:t xml:space="preserve">   </w:t>
    </w:r>
    <w:proofErr w:type="gramStart"/>
    <w:r w:rsidR="000B529E">
      <w:rPr>
        <w:sz w:val="18"/>
        <w:szCs w:val="18"/>
      </w:rPr>
      <w:t>v4  17</w:t>
    </w:r>
    <w:proofErr w:type="gramEnd"/>
    <w:r w:rsidR="000B529E">
      <w:rPr>
        <w:sz w:val="18"/>
        <w:szCs w:val="18"/>
      </w:rPr>
      <w:t xml:space="preserve"> February</w:t>
    </w:r>
    <w:r w:rsidR="000B529E" w:rsidRPr="004C4758">
      <w:rPr>
        <w:sz w:val="18"/>
        <w:szCs w:val="18"/>
      </w:rPr>
      <w:t xml:space="preserve"> 2015</w:t>
    </w:r>
  </w:p>
  <w:p w:rsidR="00656BC8" w:rsidRPr="00656BC8" w:rsidRDefault="00656BC8"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Pr="00C631DF" w:rsidRDefault="00CC15FC"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proofErr w:type="gramStart"/>
    <w:r w:rsidR="000B529E">
      <w:rPr>
        <w:sz w:val="18"/>
        <w:szCs w:val="18"/>
      </w:rPr>
      <w:t>v4  17</w:t>
    </w:r>
    <w:proofErr w:type="gramEnd"/>
    <w:r w:rsidR="000B529E">
      <w:rPr>
        <w:sz w:val="18"/>
        <w:szCs w:val="18"/>
      </w:rPr>
      <w:t xml:space="preserve"> February</w:t>
    </w:r>
    <w:r w:rsidR="004C4758" w:rsidRPr="004C4758">
      <w:rPr>
        <w:sz w:val="18"/>
        <w:szCs w:val="18"/>
      </w:rPr>
      <w:t xml:space="preserve"> 2015</w:t>
    </w:r>
  </w:p>
  <w:p w:rsidR="00CC15FC" w:rsidRDefault="00CC1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107" w:rsidRDefault="00926107" w:rsidP="00982EB1">
      <w:r>
        <w:separator/>
      </w:r>
    </w:p>
  </w:footnote>
  <w:footnote w:type="continuationSeparator" w:id="0">
    <w:p w:rsidR="00926107" w:rsidRDefault="00926107"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Default="00CC15FC">
    <w:pPr>
      <w:pStyle w:val="Header"/>
    </w:pPr>
    <w:r>
      <w:t xml:space="preserve">                                      </w:t>
    </w:r>
    <w:r w:rsidR="001F4572">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6058"/>
    <w:rsid w:val="00036E97"/>
    <w:rsid w:val="0004192B"/>
    <w:rsid w:val="0007115D"/>
    <w:rsid w:val="00090DA1"/>
    <w:rsid w:val="00091BCB"/>
    <w:rsid w:val="000A1E31"/>
    <w:rsid w:val="000B0748"/>
    <w:rsid w:val="000B529E"/>
    <w:rsid w:val="000E21E9"/>
    <w:rsid w:val="000E5C45"/>
    <w:rsid w:val="000E610B"/>
    <w:rsid w:val="001064AF"/>
    <w:rsid w:val="001101FB"/>
    <w:rsid w:val="001123EA"/>
    <w:rsid w:val="00115799"/>
    <w:rsid w:val="001533C6"/>
    <w:rsid w:val="001822EE"/>
    <w:rsid w:val="001852A3"/>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37D47"/>
    <w:rsid w:val="003439AE"/>
    <w:rsid w:val="00345F62"/>
    <w:rsid w:val="00353636"/>
    <w:rsid w:val="00354F9A"/>
    <w:rsid w:val="00367BC5"/>
    <w:rsid w:val="003774A8"/>
    <w:rsid w:val="00381511"/>
    <w:rsid w:val="003818C5"/>
    <w:rsid w:val="00383CA4"/>
    <w:rsid w:val="00394D68"/>
    <w:rsid w:val="003E48C4"/>
    <w:rsid w:val="003E511D"/>
    <w:rsid w:val="00410D36"/>
    <w:rsid w:val="0043389F"/>
    <w:rsid w:val="004747CB"/>
    <w:rsid w:val="00485E0C"/>
    <w:rsid w:val="00486A1A"/>
    <w:rsid w:val="004C4758"/>
    <w:rsid w:val="004D74A5"/>
    <w:rsid w:val="004F0DAC"/>
    <w:rsid w:val="00501C0A"/>
    <w:rsid w:val="005172AB"/>
    <w:rsid w:val="00527C98"/>
    <w:rsid w:val="00546A72"/>
    <w:rsid w:val="00587A7E"/>
    <w:rsid w:val="00594142"/>
    <w:rsid w:val="00594ECF"/>
    <w:rsid w:val="005A158E"/>
    <w:rsid w:val="005B7580"/>
    <w:rsid w:val="005F000D"/>
    <w:rsid w:val="00602267"/>
    <w:rsid w:val="0061118F"/>
    <w:rsid w:val="00621281"/>
    <w:rsid w:val="0062577F"/>
    <w:rsid w:val="00627814"/>
    <w:rsid w:val="006546C6"/>
    <w:rsid w:val="00656BC8"/>
    <w:rsid w:val="00687500"/>
    <w:rsid w:val="006C1F9A"/>
    <w:rsid w:val="006D03CF"/>
    <w:rsid w:val="006E718E"/>
    <w:rsid w:val="006F5F6D"/>
    <w:rsid w:val="00703061"/>
    <w:rsid w:val="00705C93"/>
    <w:rsid w:val="00712CDC"/>
    <w:rsid w:val="00714AA6"/>
    <w:rsid w:val="00755441"/>
    <w:rsid w:val="00756AC7"/>
    <w:rsid w:val="00777F57"/>
    <w:rsid w:val="007C29FE"/>
    <w:rsid w:val="007C5A9C"/>
    <w:rsid w:val="007E0813"/>
    <w:rsid w:val="007F1CEF"/>
    <w:rsid w:val="007F2CE7"/>
    <w:rsid w:val="007F70C4"/>
    <w:rsid w:val="0081567C"/>
    <w:rsid w:val="00816D28"/>
    <w:rsid w:val="00822919"/>
    <w:rsid w:val="00836A2D"/>
    <w:rsid w:val="008842BE"/>
    <w:rsid w:val="0089258D"/>
    <w:rsid w:val="008B4CDE"/>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490E"/>
    <w:rsid w:val="00A116B2"/>
    <w:rsid w:val="00A242A4"/>
    <w:rsid w:val="00A60F94"/>
    <w:rsid w:val="00A81817"/>
    <w:rsid w:val="00A86F3B"/>
    <w:rsid w:val="00A9336B"/>
    <w:rsid w:val="00AA23A3"/>
    <w:rsid w:val="00AC3A20"/>
    <w:rsid w:val="00AC4145"/>
    <w:rsid w:val="00AD0E94"/>
    <w:rsid w:val="00AE0D72"/>
    <w:rsid w:val="00B02FC0"/>
    <w:rsid w:val="00B03C13"/>
    <w:rsid w:val="00B1685E"/>
    <w:rsid w:val="00B41547"/>
    <w:rsid w:val="00B50C7F"/>
    <w:rsid w:val="00B6291C"/>
    <w:rsid w:val="00B815B2"/>
    <w:rsid w:val="00B86190"/>
    <w:rsid w:val="00B93D90"/>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43473"/>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71A50"/>
    <w:rsid w:val="00E85AB7"/>
    <w:rsid w:val="00EB531A"/>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hs.uk/NHSEngland/thenhs/records/healthrecords/Documents/PatientGuidanceBookle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0432F-ABE9-4EA8-A8FD-1F9528555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Administrator</cp:lastModifiedBy>
  <cp:revision>2</cp:revision>
  <cp:lastPrinted>2015-03-27T18:26:00Z</cp:lastPrinted>
  <dcterms:created xsi:type="dcterms:W3CDTF">2015-03-27T18:32:00Z</dcterms:created>
  <dcterms:modified xsi:type="dcterms:W3CDTF">2015-03-27T18:32:00Z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